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0CAF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F1C9038" wp14:editId="15D58964">
            <wp:extent cx="2333625" cy="742950"/>
            <wp:effectExtent l="0" t="0" r="0" b="0"/>
            <wp:docPr id="1073741827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8995A0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 Position Description: President</w:t>
      </w:r>
    </w:p>
    <w:p w14:paraId="103E054D" w14:textId="54BCF3BC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72E139F8" w14:textId="77777777" w:rsidR="00BD436A" w:rsidRDefault="00BD436A" w:rsidP="00BD43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5B2FCF8" w14:textId="3686C14F" w:rsidR="00BD436A" w:rsidRDefault="00BD436A" w:rsidP="00BD43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President has executive responsibility to provide the vision, structure, culture, and environment to enable the Chapter to meet the mission and goals created as a team.</w:t>
      </w:r>
      <w:r>
        <w:rPr>
          <w:rFonts w:ascii="Calibri" w:eastAsia="Calibri" w:hAnsi="Calibri" w:cs="Calibri"/>
          <w:color w:val="000000"/>
        </w:rPr>
        <w:t xml:space="preserve"> He / she also leads board meetings and meets with each EVP (twice a year individually), the EVPs and the executive team (twice a year as a group</w:t>
      </w:r>
      <w:proofErr w:type="gramStart"/>
      <w:r>
        <w:rPr>
          <w:rFonts w:ascii="Calibri" w:eastAsia="Calibri" w:hAnsi="Calibri" w:cs="Calibri"/>
          <w:color w:val="000000"/>
        </w:rPr>
        <w:t>), and</w:t>
      </w:r>
      <w:proofErr w:type="gramEnd"/>
      <w:r>
        <w:rPr>
          <w:rFonts w:ascii="Calibri" w:eastAsia="Calibri" w:hAnsi="Calibri" w:cs="Calibri"/>
          <w:color w:val="000000"/>
        </w:rPr>
        <w:t xml:space="preserve"> hosts a VP mid-year sessions. He / She also meets with the President Elect once a month to discuss any issues and plan board meetings.</w:t>
      </w:r>
    </w:p>
    <w:p w14:paraId="595548A0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37D013CB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Anticipated Term</w:t>
      </w:r>
      <w:r>
        <w:rPr>
          <w:rFonts w:ascii="Calibri" w:eastAsia="Calibri" w:hAnsi="Calibri" w:cs="Calibri"/>
          <w:color w:val="000000"/>
        </w:rPr>
        <w:t>: Three Years</w:t>
      </w:r>
    </w:p>
    <w:p w14:paraId="44941B47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Year 1- President Elect</w:t>
      </w:r>
    </w:p>
    <w:p w14:paraId="00E7460B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Year 2- President</w:t>
      </w:r>
    </w:p>
    <w:p w14:paraId="4376BFE7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Year 3- Immediate Past President</w:t>
      </w:r>
    </w:p>
    <w:p w14:paraId="3DACEBB1" w14:textId="77777777" w:rsidR="00E267BA" w:rsidRDefault="00E267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DDAC463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3CACD0B3" w14:textId="77777777" w:rsidR="00E267BA" w:rsidRDefault="000B74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Attending board meetings: 2 hours plus travel time for</w:t>
      </w:r>
      <w:r>
        <w:rPr>
          <w:rFonts w:ascii="Calibri" w:eastAsia="Calibri" w:hAnsi="Calibri" w:cs="Calibri"/>
        </w:rPr>
        <w:t xml:space="preserve"> in-person meetings</w:t>
      </w:r>
    </w:p>
    <w:p w14:paraId="4CCF287C" w14:textId="77777777" w:rsidR="00E267BA" w:rsidRDefault="000B74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Attending monthly chapter meetings: 2</w:t>
      </w:r>
      <w:r>
        <w:rPr>
          <w:rFonts w:ascii="Calibri" w:eastAsia="Calibri" w:hAnsi="Calibri" w:cs="Calibri"/>
          <w:color w:val="000000"/>
        </w:rPr>
        <w:t xml:space="preserve"> hours plus travel time</w:t>
      </w:r>
    </w:p>
    <w:p w14:paraId="4251057F" w14:textId="77777777" w:rsidR="00E267BA" w:rsidRDefault="000B74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Communicating with Chapter Relations Manager and National Advisor of Chapters (NAC) and board members about routine issues, including committee work: 2-4 hours</w:t>
      </w:r>
    </w:p>
    <w:p w14:paraId="394CBAEB" w14:textId="77777777" w:rsidR="00E267BA" w:rsidRDefault="000B74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Assisting the President Elect , operating the chapter, working with memb</w:t>
      </w:r>
      <w:r>
        <w:rPr>
          <w:rFonts w:ascii="Calibri" w:eastAsia="Calibri" w:hAnsi="Calibri" w:cs="Calibri"/>
          <w:color w:val="000000"/>
        </w:rPr>
        <w:t>ers of the board: 8+ hours</w:t>
      </w:r>
    </w:p>
    <w:p w14:paraId="4FABA4C8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328B1AF4" w14:textId="5B8AE89E" w:rsidR="00BD436A" w:rsidRPr="00BD436A" w:rsidRDefault="00BD436A" w:rsidP="00BD43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Cast annual vision</w:t>
      </w:r>
    </w:p>
    <w:p w14:paraId="7B0AEE54" w14:textId="60D25875" w:rsidR="00BD436A" w:rsidRPr="00BD436A" w:rsidRDefault="00BD436A" w:rsidP="00BD43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Create a culture of learning</w:t>
      </w:r>
    </w:p>
    <w:p w14:paraId="1A4C1FF1" w14:textId="0726189D" w:rsidR="00BD436A" w:rsidRPr="00BD436A" w:rsidRDefault="00BD436A" w:rsidP="00BD43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Ensures chapter meets mission goal created by the board</w:t>
      </w:r>
    </w:p>
    <w:p w14:paraId="7A273FF9" w14:textId="7DC96741" w:rsidR="00E267BA" w:rsidRDefault="000B74FF" w:rsidP="00BD43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Oversee all </w:t>
      </w:r>
      <w:r w:rsidR="00BD436A">
        <w:rPr>
          <w:rFonts w:ascii="Calibri" w:eastAsia="Calibri" w:hAnsi="Calibri" w:cs="Calibri"/>
          <w:color w:val="000000"/>
        </w:rPr>
        <w:t>aspects of the chapter and its functions</w:t>
      </w:r>
    </w:p>
    <w:p w14:paraId="4ECE2FEA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</w:t>
      </w:r>
      <w:r>
        <w:rPr>
          <w:rFonts w:ascii="Calibri" w:eastAsia="Calibri" w:hAnsi="Calibri" w:cs="Calibri"/>
          <w:b/>
          <w:color w:val="000000"/>
        </w:rPr>
        <w:t>perations:</w:t>
      </w:r>
    </w:p>
    <w:p w14:paraId="5710F29B" w14:textId="77777777" w:rsidR="00E267BA" w:rsidRDefault="000B74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Provide encouragement, support, resources, feedback to individual Board members, especially President-Elect.</w:t>
      </w:r>
    </w:p>
    <w:p w14:paraId="403812E7" w14:textId="77777777" w:rsidR="00E267BA" w:rsidRDefault="000B74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Validate vision and mission and goa</w:t>
      </w:r>
      <w:r>
        <w:rPr>
          <w:rFonts w:ascii="Calibri" w:eastAsia="Calibri" w:hAnsi="Calibri" w:cs="Calibri"/>
          <w:color w:val="000000"/>
        </w:rPr>
        <w:t>l setting.</w:t>
      </w:r>
    </w:p>
    <w:p w14:paraId="423A05A7" w14:textId="77777777" w:rsidR="00E267BA" w:rsidRDefault="000B74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Oversee establishment and maintenance of effective processes and communication to enable the board to serve members effectively.</w:t>
      </w:r>
    </w:p>
    <w:p w14:paraId="46F7BA6C" w14:textId="77777777" w:rsidR="00E267BA" w:rsidRDefault="000B74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>Assure all board and business operations function effectively, to understand member needs and deliver superior service and assure ATD Chapter Operation Requirements are met.</w:t>
      </w:r>
    </w:p>
    <w:p w14:paraId="28B7AA83" w14:textId="77777777" w:rsidR="00E267BA" w:rsidRDefault="000B74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Review the progress of goals, strategies, and projects at monthly Board meetings.</w:t>
      </w:r>
    </w:p>
    <w:p w14:paraId="29151EEF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Lead effective transition to a new board annually.</w:t>
      </w:r>
    </w:p>
    <w:p w14:paraId="2A508B45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Lead monthly Board and chapter meetings; participate in other chapter events/committee meetings as available.</w:t>
      </w:r>
    </w:p>
    <w:p w14:paraId="6EFBA4BD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Works to establish productive relationships with Chapter Relations Manager and NAC</w:t>
      </w:r>
    </w:p>
    <w:p w14:paraId="46EBDC39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Write monthl</w:t>
      </w:r>
      <w:r>
        <w:rPr>
          <w:rFonts w:ascii="Calibri" w:eastAsia="Calibri" w:hAnsi="Calibri" w:cs="Calibri"/>
          <w:color w:val="000000"/>
        </w:rPr>
        <w:t>y articles for the newsletter</w:t>
      </w:r>
    </w:p>
    <w:p w14:paraId="13551CCB" w14:textId="77777777" w:rsidR="00E267BA" w:rsidRDefault="000B74FF" w:rsidP="00BD436A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</w:t>
      </w:r>
    </w:p>
    <w:p w14:paraId="433E5304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Train and mentor incoming President </w:t>
      </w:r>
    </w:p>
    <w:p w14:paraId="49038DEE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Update personal knowledge of ATD strategies and operations</w:t>
      </w:r>
    </w:p>
    <w:p w14:paraId="2868B642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5424D0CD" w14:textId="299B09BB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Attends monthly board of director</w:t>
      </w:r>
      <w:r w:rsidR="00BD436A">
        <w:rPr>
          <w:rFonts w:ascii="Calibri" w:eastAsia="Calibri" w:hAnsi="Calibri" w:cs="Calibri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s meetings</w:t>
      </w:r>
    </w:p>
    <w:p w14:paraId="236B259C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other chapter events, committee meetings, and regional conferences as available</w:t>
      </w:r>
    </w:p>
    <w:p w14:paraId="608EA30B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Represents the chapter professionally and ethically in all business functions/organizational activities</w:t>
      </w:r>
    </w:p>
    <w:p w14:paraId="5B11C0E0" w14:textId="77777777" w:rsidR="00E267BA" w:rsidRDefault="000B74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the development and implementation of sh</w:t>
      </w:r>
      <w:r>
        <w:rPr>
          <w:rFonts w:ascii="Calibri" w:eastAsia="Calibri" w:hAnsi="Calibri" w:cs="Calibri"/>
          <w:color w:val="000000"/>
        </w:rPr>
        <w:t xml:space="preserve">ort-term and long-term strategic planning for the chapter </w:t>
      </w:r>
    </w:p>
    <w:p w14:paraId="53213015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3B3E863F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Effective verbal communication, leadership, diplomacy, personal interaction, problem-solving and meeting management</w:t>
      </w:r>
    </w:p>
    <w:p w14:paraId="68B0F8F3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lead a committee, delegate tasks, and monitor progress</w:t>
      </w:r>
    </w:p>
    <w:p w14:paraId="684B68DA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build, motivate, and lead a team of volunteers</w:t>
      </w:r>
    </w:p>
    <w:p w14:paraId="30026696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plan,</w:t>
      </w:r>
      <w:r>
        <w:rPr>
          <w:rFonts w:ascii="Calibri" w:eastAsia="Calibri" w:hAnsi="Calibri" w:cs="Calibri"/>
          <w:color w:val="000000"/>
        </w:rPr>
        <w:t xml:space="preserve"> organize, and evaluate chapter activities</w:t>
      </w:r>
    </w:p>
    <w:p w14:paraId="672657D7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Demonstrated experience in budget design and accountability desired</w:t>
      </w:r>
    </w:p>
    <w:p w14:paraId="4504BAA8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Demonstrated ability to manage projects</w:t>
      </w:r>
    </w:p>
    <w:p w14:paraId="617999EB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Time available to fully participate in chapter and board meetings, and represent the chapter regionally and nationally</w:t>
      </w:r>
    </w:p>
    <w:p w14:paraId="1112B2E0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National member of ATD and member in good standing of local chapter</w:t>
      </w:r>
    </w:p>
    <w:p w14:paraId="15650170" w14:textId="77777777" w:rsidR="00E267BA" w:rsidRDefault="000B7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Willingness to advocate for the chapter and represent chapter profess</w:t>
      </w:r>
      <w:r>
        <w:rPr>
          <w:rFonts w:ascii="Calibri" w:eastAsia="Calibri" w:hAnsi="Calibri" w:cs="Calibri"/>
          <w:color w:val="000000"/>
        </w:rPr>
        <w:t>ionally and ethically in all business functions/organizational activities</w:t>
      </w:r>
    </w:p>
    <w:p w14:paraId="5EF4D2CB" w14:textId="77777777" w:rsidR="00E267BA" w:rsidRDefault="00E267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1479CEB" w14:textId="77777777" w:rsidR="00E267BA" w:rsidRDefault="000B7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Benefits:</w:t>
      </w:r>
    </w:p>
    <w:p w14:paraId="29BC59F5" w14:textId="77777777" w:rsidR="00BD436A" w:rsidRPr="005735EC" w:rsidRDefault="00BD436A" w:rsidP="00BD43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>Paid membership for Greater Richmond ATD Chapter</w:t>
      </w:r>
    </w:p>
    <w:p w14:paraId="39D3D5F5" w14:textId="77777777" w:rsidR="00BD436A" w:rsidRPr="005735EC" w:rsidRDefault="00BD436A" w:rsidP="00BD43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>Paid attendance for Greater Richmond chapter events</w:t>
      </w:r>
    </w:p>
    <w:p w14:paraId="0EC3FC90" w14:textId="77777777" w:rsidR="00BD436A" w:rsidRPr="005735EC" w:rsidRDefault="00BD436A" w:rsidP="00BD43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735EC">
        <w:rPr>
          <w:rFonts w:ascii="Calibri" w:eastAsia="Calibri" w:hAnsi="Calibri" w:cs="Calibri"/>
          <w:color w:val="000000"/>
        </w:rPr>
        <w:t xml:space="preserve">Paid Professional-Plus Level Membership to ATD National (when appropriate) </w:t>
      </w:r>
    </w:p>
    <w:p w14:paraId="501BA1D7" w14:textId="704D0340" w:rsidR="00E267BA" w:rsidRPr="00BD436A" w:rsidRDefault="00BD436A" w:rsidP="00BD43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D436A">
        <w:rPr>
          <w:rFonts w:ascii="Calibri" w:eastAsia="Calibri" w:hAnsi="Calibri" w:cs="Calibri"/>
          <w:color w:val="000000"/>
        </w:rPr>
        <w:t>ALC conference and hotel registrations (when appropriate)</w:t>
      </w:r>
    </w:p>
    <w:sectPr w:rsidR="00E267BA" w:rsidRPr="00BD436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742E" w14:textId="77777777" w:rsidR="000B74FF" w:rsidRDefault="000B74FF">
      <w:r>
        <w:separator/>
      </w:r>
    </w:p>
  </w:endnote>
  <w:endnote w:type="continuationSeparator" w:id="0">
    <w:p w14:paraId="6A1F789B" w14:textId="77777777" w:rsidR="000B74FF" w:rsidRDefault="000B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EA7" w14:textId="77777777" w:rsidR="00E267BA" w:rsidRDefault="00E267B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7EDB" w14:textId="77777777" w:rsidR="000B74FF" w:rsidRDefault="000B74FF">
      <w:r>
        <w:separator/>
      </w:r>
    </w:p>
  </w:footnote>
  <w:footnote w:type="continuationSeparator" w:id="0">
    <w:p w14:paraId="23081C59" w14:textId="77777777" w:rsidR="000B74FF" w:rsidRDefault="000B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2B9A" w14:textId="77777777" w:rsidR="00E267BA" w:rsidRDefault="00E267B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97478"/>
    <w:multiLevelType w:val="multilevel"/>
    <w:tmpl w:val="DD8CC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EBE1CAA"/>
    <w:multiLevelType w:val="multilevel"/>
    <w:tmpl w:val="D228D8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2B3416"/>
    <w:multiLevelType w:val="multilevel"/>
    <w:tmpl w:val="CB5E51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79E18CC"/>
    <w:multiLevelType w:val="hybridMultilevel"/>
    <w:tmpl w:val="FF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429D"/>
    <w:multiLevelType w:val="multilevel"/>
    <w:tmpl w:val="D228D8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D7020"/>
    <w:multiLevelType w:val="multilevel"/>
    <w:tmpl w:val="D228D8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632CDA"/>
    <w:multiLevelType w:val="multilevel"/>
    <w:tmpl w:val="D9B45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BA"/>
    <w:rsid w:val="000B74FF"/>
    <w:rsid w:val="00BD436A"/>
    <w:rsid w:val="00E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F1DA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ATDTitle">
    <w:name w:val="ATD Title"/>
    <w:pPr>
      <w:spacing w:before="240" w:after="240"/>
      <w:jc w:val="center"/>
    </w:pPr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TDHeading1">
    <w:name w:val="ATD Heading 1"/>
    <w:pPr>
      <w:spacing w:before="240"/>
    </w:pPr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TDBullets">
    <w:name w:val="ATD Bullets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</w:rPr>
  </w:style>
  <w:style w:type="numbering" w:customStyle="1" w:styleId="ImportedStyle2">
    <w:name w:val="Imported Style 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D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w47qFNbr1fj1ez/BZhQtEZYYQ==">AMUW2mXHpRKimCfxq9FgvBxuHEKvewlP8JOdzLrX6kvlYZ2Q7slcQIIUEtAGEZZqEjrbGsphqzjF/Fzv7dgToTmxVKsLbuC4Xb+LvkvIkuluabmV2FvSczQmrzFLrA0eQrRaMSf5xfkU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Smith</cp:lastModifiedBy>
  <cp:revision>2</cp:revision>
  <dcterms:created xsi:type="dcterms:W3CDTF">2018-07-16T13:35:00Z</dcterms:created>
  <dcterms:modified xsi:type="dcterms:W3CDTF">2020-08-08T23:03:00Z</dcterms:modified>
</cp:coreProperties>
</file>